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1F" w:rsidRPr="005C461F" w:rsidRDefault="00ED140E" w:rsidP="005C461F">
      <w:pPr>
        <w:spacing w:line="240" w:lineRule="auto"/>
        <w:rPr>
          <w:rFonts w:ascii="Times New Roman" w:hAnsi="Times New Roman" w:cs="Times New Roman"/>
          <w:b/>
          <w:sz w:val="24"/>
          <w:szCs w:val="24"/>
        </w:rPr>
      </w:pPr>
      <w:r>
        <w:rPr>
          <w:rFonts w:ascii="Times New Roman" w:hAnsi="Times New Roman" w:cs="Times New Roman"/>
          <w:b/>
          <w:sz w:val="24"/>
          <w:szCs w:val="24"/>
        </w:rPr>
        <w:t>занятие №3</w:t>
      </w:r>
      <w:r w:rsidR="005C461F" w:rsidRPr="005C461F">
        <w:rPr>
          <w:rFonts w:ascii="Times New Roman" w:hAnsi="Times New Roman" w:cs="Times New Roman"/>
          <w:b/>
          <w:sz w:val="24"/>
          <w:szCs w:val="24"/>
        </w:rPr>
        <w:t xml:space="preserve">        Функциональная грамотность (география) 5 класс</w:t>
      </w:r>
    </w:p>
    <w:p w:rsidR="00AA1F33" w:rsidRPr="00AA1F33" w:rsidRDefault="005C461F" w:rsidP="00AA1F33">
      <w:pPr>
        <w:pStyle w:val="a3"/>
        <w:spacing w:before="0" w:beforeAutospacing="0" w:after="240" w:afterAutospacing="0"/>
        <w:rPr>
          <w:b/>
          <w:color w:val="010101"/>
          <w:sz w:val="25"/>
          <w:szCs w:val="25"/>
        </w:rPr>
      </w:pPr>
      <w:r w:rsidRPr="005C461F">
        <w:rPr>
          <w:b/>
        </w:rPr>
        <w:t xml:space="preserve"> тема</w:t>
      </w:r>
      <w:r w:rsidRPr="00AA1F33">
        <w:rPr>
          <w:b/>
        </w:rPr>
        <w:t>:</w:t>
      </w:r>
      <w:r w:rsidR="00AA1F33" w:rsidRPr="00AA1F33">
        <w:rPr>
          <w:b/>
          <w:color w:val="010101"/>
          <w:sz w:val="25"/>
          <w:szCs w:val="25"/>
        </w:rPr>
        <w:t xml:space="preserve"> Атмосферные осадки</w:t>
      </w:r>
    </w:p>
    <w:p w:rsidR="00AA1F33" w:rsidRDefault="00AA1F33" w:rsidP="00AA1F33">
      <w:pPr>
        <w:pStyle w:val="a3"/>
        <w:spacing w:before="0" w:beforeAutospacing="0" w:after="240" w:afterAutospacing="0"/>
        <w:rPr>
          <w:rFonts w:ascii="Segoe UI" w:hAnsi="Segoe UI" w:cs="Segoe UI"/>
          <w:color w:val="010101"/>
          <w:sz w:val="25"/>
          <w:szCs w:val="25"/>
        </w:rPr>
      </w:pPr>
      <w:r>
        <w:rPr>
          <w:rFonts w:ascii="Segoe UI" w:hAnsi="Segoe UI" w:cs="Segoe UI"/>
          <w:noProof/>
          <w:color w:val="010101"/>
          <w:sz w:val="25"/>
          <w:szCs w:val="25"/>
        </w:rPr>
        <w:drawing>
          <wp:inline distT="0" distB="0" distL="0" distR="0">
            <wp:extent cx="5691946" cy="4020727"/>
            <wp:effectExtent l="19050" t="0" r="4004" b="0"/>
            <wp:docPr id="5" name="Рисунок 5" descr="https://www.prodlenka.org/components/com_mtree/attachments/456/456753/60d8a414f1336206106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odlenka.org/components/com_mtree/attachments/456/456753/60d8a414f1336206106940.jpg"/>
                    <pic:cNvPicPr>
                      <a:picLocks noChangeAspect="1" noChangeArrowheads="1"/>
                    </pic:cNvPicPr>
                  </pic:nvPicPr>
                  <pic:blipFill>
                    <a:blip r:embed="rId4" cstate="print"/>
                    <a:srcRect/>
                    <a:stretch>
                      <a:fillRect/>
                    </a:stretch>
                  </pic:blipFill>
                  <pic:spPr bwMode="auto">
                    <a:xfrm>
                      <a:off x="0" y="0"/>
                      <a:ext cx="5693965" cy="4022153"/>
                    </a:xfrm>
                    <a:prstGeom prst="rect">
                      <a:avLst/>
                    </a:prstGeom>
                    <a:noFill/>
                    <a:ln w="9525">
                      <a:noFill/>
                      <a:miter lim="800000"/>
                      <a:headEnd/>
                      <a:tailEnd/>
                    </a:ln>
                  </pic:spPr>
                </pic:pic>
              </a:graphicData>
            </a:graphic>
          </wp:inline>
        </w:drawing>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 xml:space="preserve">После того как </w:t>
      </w:r>
      <w:proofErr w:type="spellStart"/>
      <w:r w:rsidRPr="00AA1F33">
        <w:rPr>
          <w:color w:val="010101"/>
          <w:sz w:val="25"/>
          <w:szCs w:val="25"/>
        </w:rPr>
        <w:t>Винни</w:t>
      </w:r>
      <w:proofErr w:type="spellEnd"/>
      <w:r w:rsidRPr="00AA1F33">
        <w:rPr>
          <w:color w:val="010101"/>
          <w:sz w:val="25"/>
          <w:szCs w:val="25"/>
        </w:rPr>
        <w:t xml:space="preserve"> Пух неудачно полетал на воздушном шарике за медом, он решил заняться географией. Стоит задуматься над фразой «Кажется, дождик собирается», которую он по неосторожности сказал Пятачку. Друзья рассуждали, где на Земле им понадобится зонтик от дождя.</w:t>
      </w:r>
      <w:r w:rsidRPr="00AA1F33">
        <w:rPr>
          <w:color w:val="010101"/>
          <w:sz w:val="25"/>
          <w:szCs w:val="25"/>
        </w:rPr>
        <w:br/>
      </w:r>
      <w:r w:rsidRPr="00AA1F33">
        <w:rPr>
          <w:color w:val="010101"/>
          <w:sz w:val="25"/>
          <w:szCs w:val="25"/>
        </w:rPr>
        <w:br/>
        <w:t xml:space="preserve">Пятачок сказал, что лучше всего махнуть в Австралию, в самый центр, в гости к мишке коале. Давление воздуха там подходящее — в тропиках высокое, и осадков в избытке. Только вот зонтик у него сломался (на него </w:t>
      </w:r>
      <w:proofErr w:type="spellStart"/>
      <w:r w:rsidRPr="00AA1F33">
        <w:rPr>
          <w:color w:val="010101"/>
          <w:sz w:val="25"/>
          <w:szCs w:val="25"/>
        </w:rPr>
        <w:t>Винни</w:t>
      </w:r>
      <w:proofErr w:type="spellEnd"/>
      <w:r w:rsidRPr="00AA1F33">
        <w:rPr>
          <w:color w:val="010101"/>
          <w:sz w:val="25"/>
          <w:szCs w:val="25"/>
        </w:rPr>
        <w:t xml:space="preserve"> Пух упал).</w:t>
      </w:r>
      <w:r w:rsidRPr="00AA1F33">
        <w:rPr>
          <w:color w:val="010101"/>
          <w:sz w:val="25"/>
          <w:szCs w:val="25"/>
        </w:rPr>
        <w:br/>
        <w:t>Кролик рассуждал практически: «Я известный овощевод, и мне не безразлично, будет дождь или нет. Лучше всего в Южной Америке на экваторе побывать. Говорят, там ливни каждый день. Вот что значит низкое давление и поднимающийся вверх теплый воздух».</w:t>
      </w:r>
      <w:r w:rsidRPr="00AA1F33">
        <w:rPr>
          <w:color w:val="010101"/>
          <w:sz w:val="25"/>
          <w:szCs w:val="25"/>
        </w:rPr>
        <w:br/>
        <w:t>«А вот мне дождик ни к чему — перья намочит, еще чихать начну. Оставаться надо здесь — в Англии и зонтик купить», — заявила Сова.</w:t>
      </w:r>
      <w:r w:rsidRPr="00AA1F33">
        <w:rPr>
          <w:color w:val="010101"/>
          <w:sz w:val="25"/>
          <w:szCs w:val="25"/>
        </w:rPr>
        <w:br/>
        <w:t xml:space="preserve">«А я бы отправился на Северный полюс, летом там хорошо, и от частых дождей зонтик пригодится», — задумчиво размышлял </w:t>
      </w:r>
      <w:proofErr w:type="spellStart"/>
      <w:r w:rsidRPr="00AA1F33">
        <w:rPr>
          <w:color w:val="010101"/>
          <w:sz w:val="25"/>
          <w:szCs w:val="25"/>
        </w:rPr>
        <w:t>Иа</w:t>
      </w:r>
      <w:proofErr w:type="spellEnd"/>
      <w:r w:rsidRPr="00AA1F33">
        <w:rPr>
          <w:color w:val="010101"/>
          <w:sz w:val="25"/>
          <w:szCs w:val="25"/>
        </w:rPr>
        <w:t>.</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Задание 1.Как вы думаете, кто рассуждал правильно?</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Выберите один верный ответ:</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А. Пятачок</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Б.Кролик</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lastRenderedPageBreak/>
        <w:t>В.Сова</w:t>
      </w:r>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Г. Ослик</w:t>
      </w:r>
      <w:r>
        <w:rPr>
          <w:color w:val="010101"/>
          <w:sz w:val="25"/>
          <w:szCs w:val="25"/>
        </w:rPr>
        <w:t xml:space="preserve"> </w:t>
      </w:r>
      <w:r w:rsidRPr="00AA1F33">
        <w:rPr>
          <w:color w:val="010101"/>
          <w:sz w:val="25"/>
          <w:szCs w:val="25"/>
        </w:rPr>
        <w:t xml:space="preserve"> </w:t>
      </w:r>
      <w:proofErr w:type="spellStart"/>
      <w:r w:rsidRPr="00AA1F33">
        <w:rPr>
          <w:color w:val="010101"/>
          <w:sz w:val="25"/>
          <w:szCs w:val="25"/>
        </w:rPr>
        <w:t>Иа</w:t>
      </w:r>
      <w:proofErr w:type="spellEnd"/>
    </w:p>
    <w:p w:rsidR="00AA1F33" w:rsidRPr="00AA1F33" w:rsidRDefault="00AA1F33" w:rsidP="00AA1F33">
      <w:pPr>
        <w:pStyle w:val="a3"/>
        <w:spacing w:before="0" w:beforeAutospacing="0" w:after="240" w:afterAutospacing="0"/>
        <w:rPr>
          <w:color w:val="010101"/>
          <w:sz w:val="25"/>
          <w:szCs w:val="25"/>
        </w:rPr>
      </w:pPr>
      <w:r w:rsidRPr="00AA1F33">
        <w:rPr>
          <w:color w:val="010101"/>
          <w:sz w:val="25"/>
          <w:szCs w:val="25"/>
        </w:rPr>
        <w:t>Задание 2. Может ли в тропиках выпадать много осадков? Свой ответ обоснуйте</w:t>
      </w:r>
    </w:p>
    <w:p w:rsidR="00204E88" w:rsidRPr="005C461F" w:rsidRDefault="00204E88" w:rsidP="005C461F">
      <w:pPr>
        <w:rPr>
          <w:rFonts w:ascii="Times New Roman" w:hAnsi="Times New Roman" w:cs="Times New Roman"/>
          <w:sz w:val="24"/>
          <w:szCs w:val="24"/>
        </w:rPr>
      </w:pPr>
    </w:p>
    <w:sectPr w:rsidR="00204E88" w:rsidRPr="005C461F" w:rsidSect="00204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5C461F"/>
    <w:rsid w:val="00204E88"/>
    <w:rsid w:val="004E4C58"/>
    <w:rsid w:val="005C461F"/>
    <w:rsid w:val="00AA1F33"/>
    <w:rsid w:val="00C56664"/>
    <w:rsid w:val="00EB1F4D"/>
    <w:rsid w:val="00ED1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1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Тюльган</dc:creator>
  <cp:keywords/>
  <dc:description/>
  <cp:lastModifiedBy>Тюльган</cp:lastModifiedBy>
  <cp:revision>5</cp:revision>
  <dcterms:created xsi:type="dcterms:W3CDTF">2024-01-28T11:32:00Z</dcterms:created>
  <dcterms:modified xsi:type="dcterms:W3CDTF">2024-01-28T13:18:00Z</dcterms:modified>
</cp:coreProperties>
</file>